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lang w:val="tr-TR"/>
        </w:rPr>
        <w:id w:val="-98490493"/>
        <w:docPartObj>
          <w:docPartGallery w:val="Cover Pages"/>
          <w:docPartUnique/>
        </w:docPartObj>
      </w:sdtPr>
      <w:sdtContent>
        <w:p w14:paraId="61B6A510" w14:textId="77777777" w:rsidR="004567BD" w:rsidRPr="004567BD" w:rsidRDefault="004567BD" w:rsidP="004567BD">
          <w:pPr>
            <w:jc w:val="center"/>
            <w:rPr>
              <w:rFonts w:ascii="Times New Roman" w:hAnsi="Times New Roman" w:cs="Times New Roman"/>
              <w:lang w:val="tr-TR"/>
            </w:rPr>
          </w:pPr>
          <w:r w:rsidRPr="004567BD">
            <w:rPr>
              <w:rFonts w:ascii="Times New Roman" w:hAnsi="Times New Roman" w:cs="Times New Roman"/>
              <w:noProof/>
              <w:lang w:val="tr-TR"/>
            </w:rPr>
            <w:drawing>
              <wp:inline distT="0" distB="0" distL="0" distR="0" wp14:anchorId="6B905C1C" wp14:editId="1C2A90BD">
                <wp:extent cx="3152775" cy="651776"/>
                <wp:effectExtent l="0" t="0" r="0" b="0"/>
                <wp:docPr id="1" name="Resim 1" descr="İzmir Bakırçay Üniversitesi Logo Downloa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Bakırçay Üniversitesi Logo Download Vecto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7610" cy="661045"/>
                        </a:xfrm>
                        <a:prstGeom prst="rect">
                          <a:avLst/>
                        </a:prstGeom>
                        <a:noFill/>
                        <a:ln>
                          <a:noFill/>
                        </a:ln>
                      </pic:spPr>
                    </pic:pic>
                  </a:graphicData>
                </a:graphic>
              </wp:inline>
            </w:drawing>
          </w:r>
        </w:p>
        <w:p w14:paraId="36E743AF" w14:textId="77777777" w:rsidR="004567BD" w:rsidRPr="004567BD" w:rsidRDefault="004567BD" w:rsidP="004567BD">
          <w:pPr>
            <w:jc w:val="center"/>
            <w:rPr>
              <w:rFonts w:ascii="Times New Roman" w:hAnsi="Times New Roman" w:cs="Times New Roman"/>
              <w:lang w:val="tr-TR"/>
            </w:rPr>
          </w:pPr>
        </w:p>
        <w:p w14:paraId="611C677D" w14:textId="77777777" w:rsidR="004567BD" w:rsidRPr="004567BD" w:rsidRDefault="004567BD" w:rsidP="004567BD">
          <w:pPr>
            <w:jc w:val="center"/>
            <w:rPr>
              <w:rFonts w:ascii="Times New Roman" w:hAnsi="Times New Roman" w:cs="Times New Roman"/>
              <w:lang w:val="tr-TR"/>
            </w:rPr>
          </w:pPr>
        </w:p>
        <w:p w14:paraId="19BB1B3A" w14:textId="77777777" w:rsidR="004567BD" w:rsidRPr="004567BD" w:rsidRDefault="004567BD" w:rsidP="004567BD">
          <w:pPr>
            <w:jc w:val="center"/>
            <w:rPr>
              <w:rFonts w:ascii="Times New Roman" w:hAnsi="Times New Roman" w:cs="Times New Roman"/>
              <w:b/>
              <w:bCs/>
              <w:lang w:val="tr-TR"/>
            </w:rPr>
          </w:pPr>
          <w:r w:rsidRPr="004567BD">
            <w:rPr>
              <w:rFonts w:ascii="Times New Roman" w:hAnsi="Times New Roman" w:cs="Times New Roman"/>
              <w:b/>
              <w:bCs/>
              <w:lang w:val="tr-TR"/>
            </w:rPr>
            <w:t>İZMİR BAKIRÇAY ÜNİVERSİTESİ</w:t>
          </w:r>
        </w:p>
        <w:p w14:paraId="3A103A5D" w14:textId="77777777" w:rsidR="004567BD" w:rsidRPr="004567BD" w:rsidRDefault="004567BD" w:rsidP="004567BD">
          <w:pPr>
            <w:jc w:val="center"/>
            <w:rPr>
              <w:rFonts w:ascii="Times New Roman" w:hAnsi="Times New Roman" w:cs="Times New Roman"/>
              <w:b/>
              <w:bCs/>
              <w:lang w:val="tr-TR"/>
            </w:rPr>
          </w:pPr>
          <w:r w:rsidRPr="004567BD">
            <w:rPr>
              <w:rFonts w:ascii="Times New Roman" w:hAnsi="Times New Roman" w:cs="Times New Roman"/>
              <w:b/>
              <w:bCs/>
              <w:lang w:val="tr-TR"/>
            </w:rPr>
            <w:t>MÜHENDİSLİK ve MİMARLIK FAKÜLTESİ</w:t>
          </w:r>
        </w:p>
        <w:p w14:paraId="1B9BE7C4" w14:textId="3E6DF9FD" w:rsidR="004567BD" w:rsidRPr="004567BD" w:rsidRDefault="006976C7" w:rsidP="004567BD">
          <w:pPr>
            <w:jc w:val="center"/>
            <w:rPr>
              <w:rFonts w:ascii="Times New Roman" w:hAnsi="Times New Roman" w:cs="Times New Roman"/>
              <w:b/>
              <w:bCs/>
              <w:lang w:val="tr-TR"/>
            </w:rPr>
          </w:pPr>
          <w:r>
            <w:rPr>
              <w:rFonts w:ascii="Times New Roman" w:hAnsi="Times New Roman" w:cs="Times New Roman"/>
              <w:b/>
              <w:bCs/>
              <w:lang w:val="tr-TR"/>
            </w:rPr>
            <w:t>BİLGİSAYAR</w:t>
          </w:r>
          <w:r w:rsidR="004567BD" w:rsidRPr="004567BD">
            <w:rPr>
              <w:rFonts w:ascii="Times New Roman" w:hAnsi="Times New Roman" w:cs="Times New Roman"/>
              <w:b/>
              <w:bCs/>
              <w:lang w:val="tr-TR"/>
            </w:rPr>
            <w:t xml:space="preserve"> MÜHENDİSLİĞİ BÖLÜMÜ</w:t>
          </w:r>
        </w:p>
        <w:p w14:paraId="471705D9" w14:textId="3B1D872F" w:rsidR="004567BD" w:rsidRPr="004567BD" w:rsidRDefault="006976C7" w:rsidP="004567BD">
          <w:pPr>
            <w:jc w:val="center"/>
            <w:rPr>
              <w:rFonts w:ascii="Times New Roman" w:hAnsi="Times New Roman" w:cs="Times New Roman"/>
              <w:b/>
              <w:bCs/>
              <w:lang w:val="tr-TR"/>
            </w:rPr>
          </w:pPr>
          <w:r>
            <w:rPr>
              <w:rFonts w:ascii="Times New Roman" w:hAnsi="Times New Roman" w:cs="Times New Roman"/>
              <w:b/>
              <w:bCs/>
              <w:lang w:val="tr-TR"/>
            </w:rPr>
            <w:t>BİL</w:t>
          </w:r>
          <w:r w:rsidR="004567BD" w:rsidRPr="004567BD">
            <w:rPr>
              <w:rFonts w:ascii="Times New Roman" w:hAnsi="Times New Roman" w:cs="Times New Roman"/>
              <w:b/>
              <w:bCs/>
              <w:lang w:val="tr-TR"/>
            </w:rPr>
            <w:t xml:space="preserve"> 403 BİTİRME PROJESİ</w:t>
          </w:r>
        </w:p>
        <w:p w14:paraId="59481FC9" w14:textId="77777777" w:rsidR="004567BD" w:rsidRPr="004567BD" w:rsidRDefault="004567BD" w:rsidP="004567BD">
          <w:pPr>
            <w:jc w:val="center"/>
            <w:rPr>
              <w:rFonts w:ascii="Times New Roman" w:hAnsi="Times New Roman" w:cs="Times New Roman"/>
              <w:b/>
              <w:bCs/>
              <w:lang w:val="tr-TR"/>
            </w:rPr>
          </w:pPr>
          <w:r w:rsidRPr="004567BD">
            <w:rPr>
              <w:rFonts w:ascii="Times New Roman" w:hAnsi="Times New Roman" w:cs="Times New Roman"/>
              <w:b/>
              <w:bCs/>
              <w:lang w:val="tr-TR"/>
            </w:rPr>
            <w:t>ARA RAPORU</w:t>
          </w:r>
        </w:p>
        <w:p w14:paraId="3EF84693" w14:textId="7F178DB3" w:rsidR="004567BD" w:rsidRDefault="004567BD" w:rsidP="004567BD">
          <w:pPr>
            <w:jc w:val="center"/>
            <w:rPr>
              <w:rFonts w:ascii="Times New Roman" w:hAnsi="Times New Roman" w:cs="Times New Roman"/>
              <w:b/>
              <w:bCs/>
              <w:lang w:val="tr-TR"/>
            </w:rPr>
          </w:pPr>
        </w:p>
        <w:p w14:paraId="45A4075C" w14:textId="77777777" w:rsidR="00D17B14" w:rsidRPr="004567BD" w:rsidRDefault="00D17B14" w:rsidP="004567BD">
          <w:pPr>
            <w:jc w:val="center"/>
            <w:rPr>
              <w:rFonts w:ascii="Times New Roman" w:hAnsi="Times New Roman" w:cs="Times New Roman"/>
              <w:b/>
              <w:bCs/>
              <w:lang w:val="tr-TR"/>
            </w:rPr>
          </w:pPr>
        </w:p>
        <w:p w14:paraId="55B84619" w14:textId="77777777" w:rsidR="004567BD" w:rsidRPr="004567BD" w:rsidRDefault="004567BD" w:rsidP="004567BD">
          <w:pPr>
            <w:jc w:val="center"/>
            <w:rPr>
              <w:rFonts w:ascii="Times New Roman" w:hAnsi="Times New Roman" w:cs="Times New Roman"/>
              <w:b/>
              <w:lang w:val="tr-TR"/>
            </w:rPr>
          </w:pPr>
        </w:p>
        <w:p w14:paraId="19661EFA" w14:textId="77777777" w:rsidR="004567BD" w:rsidRPr="004567BD" w:rsidRDefault="004567BD" w:rsidP="004567BD">
          <w:pPr>
            <w:tabs>
              <w:tab w:val="left" w:pos="1440"/>
            </w:tabs>
            <w:jc w:val="center"/>
            <w:rPr>
              <w:rFonts w:ascii="Times New Roman" w:hAnsi="Times New Roman" w:cs="Times New Roman"/>
              <w:lang w:val="tr-TR"/>
            </w:rPr>
          </w:pPr>
          <w:r w:rsidRPr="004567BD">
            <w:rPr>
              <w:rFonts w:ascii="Times New Roman" w:hAnsi="Times New Roman" w:cs="Times New Roman"/>
              <w:lang w:val="tr-TR"/>
            </w:rPr>
            <w:t>BİTİRME PROJESİ BAŞLIĞI</w:t>
          </w:r>
        </w:p>
        <w:p w14:paraId="7DBF13E4" w14:textId="363F2CDF" w:rsidR="004567BD" w:rsidRDefault="004567BD" w:rsidP="004567BD">
          <w:pPr>
            <w:tabs>
              <w:tab w:val="left" w:pos="1440"/>
            </w:tabs>
            <w:jc w:val="center"/>
            <w:rPr>
              <w:rFonts w:ascii="Times New Roman" w:hAnsi="Times New Roman" w:cs="Times New Roman"/>
              <w:lang w:val="tr-TR"/>
            </w:rPr>
          </w:pPr>
        </w:p>
        <w:p w14:paraId="30A940B4" w14:textId="77777777" w:rsidR="00D17B14" w:rsidRPr="004567BD" w:rsidRDefault="00D17B14" w:rsidP="004567BD">
          <w:pPr>
            <w:tabs>
              <w:tab w:val="left" w:pos="1440"/>
            </w:tabs>
            <w:jc w:val="center"/>
            <w:rPr>
              <w:rFonts w:ascii="Times New Roman" w:hAnsi="Times New Roman" w:cs="Times New Roman"/>
              <w:lang w:val="tr-TR"/>
            </w:rPr>
          </w:pPr>
        </w:p>
        <w:p w14:paraId="266AFF13" w14:textId="77777777" w:rsidR="004567BD" w:rsidRPr="004567BD" w:rsidRDefault="004567BD" w:rsidP="004567BD">
          <w:pPr>
            <w:tabs>
              <w:tab w:val="left" w:pos="1440"/>
            </w:tabs>
            <w:jc w:val="center"/>
            <w:rPr>
              <w:rFonts w:ascii="Times New Roman" w:hAnsi="Times New Roman" w:cs="Times New Roman"/>
              <w:lang w:val="tr-TR"/>
            </w:rPr>
          </w:pPr>
        </w:p>
        <w:p w14:paraId="71C84F72" w14:textId="77777777" w:rsidR="004567BD" w:rsidRPr="004567BD" w:rsidRDefault="004567BD" w:rsidP="004567BD">
          <w:pPr>
            <w:jc w:val="center"/>
            <w:rPr>
              <w:rFonts w:ascii="Times New Roman" w:hAnsi="Times New Roman" w:cs="Times New Roman"/>
              <w:lang w:val="tr-TR"/>
            </w:rPr>
          </w:pPr>
          <w:r w:rsidRPr="004567BD">
            <w:rPr>
              <w:rFonts w:ascii="Times New Roman" w:hAnsi="Times New Roman" w:cs="Times New Roman"/>
              <w:lang w:val="tr-TR"/>
            </w:rPr>
            <w:t>Öğrencinin Numarası</w:t>
          </w:r>
        </w:p>
        <w:p w14:paraId="2C9CB68F" w14:textId="77777777" w:rsidR="004567BD" w:rsidRPr="004567BD" w:rsidRDefault="004567BD" w:rsidP="004567BD">
          <w:pPr>
            <w:jc w:val="center"/>
            <w:rPr>
              <w:rFonts w:ascii="Times New Roman" w:hAnsi="Times New Roman" w:cs="Times New Roman"/>
              <w:lang w:val="tr-TR"/>
            </w:rPr>
          </w:pPr>
          <w:r w:rsidRPr="004567BD">
            <w:rPr>
              <w:rFonts w:ascii="Times New Roman" w:hAnsi="Times New Roman" w:cs="Times New Roman"/>
              <w:lang w:val="tr-TR"/>
            </w:rPr>
            <w:t>Adı Soyadı</w:t>
          </w:r>
        </w:p>
        <w:p w14:paraId="13146664" w14:textId="6823FD20" w:rsidR="004567BD" w:rsidRDefault="004567BD" w:rsidP="004567BD">
          <w:pPr>
            <w:jc w:val="center"/>
            <w:rPr>
              <w:rFonts w:ascii="Times New Roman" w:hAnsi="Times New Roman" w:cs="Times New Roman"/>
              <w:lang w:val="tr-TR"/>
            </w:rPr>
          </w:pPr>
        </w:p>
        <w:p w14:paraId="47B29642" w14:textId="77777777" w:rsidR="00D17B14" w:rsidRPr="004567BD" w:rsidRDefault="00D17B14" w:rsidP="004567BD">
          <w:pPr>
            <w:jc w:val="center"/>
            <w:rPr>
              <w:rFonts w:ascii="Times New Roman" w:hAnsi="Times New Roman" w:cs="Times New Roman"/>
              <w:lang w:val="tr-TR"/>
            </w:rPr>
          </w:pPr>
        </w:p>
        <w:p w14:paraId="10A8C706" w14:textId="77777777" w:rsidR="004567BD" w:rsidRPr="004567BD" w:rsidRDefault="004567BD" w:rsidP="004567BD">
          <w:pPr>
            <w:jc w:val="center"/>
            <w:rPr>
              <w:rFonts w:ascii="Times New Roman" w:hAnsi="Times New Roman" w:cs="Times New Roman"/>
              <w:lang w:val="tr-TR"/>
            </w:rPr>
          </w:pPr>
        </w:p>
        <w:p w14:paraId="35E7E99A" w14:textId="77777777" w:rsidR="004567BD" w:rsidRPr="004567BD" w:rsidRDefault="004567BD" w:rsidP="004567BD">
          <w:pPr>
            <w:jc w:val="center"/>
            <w:rPr>
              <w:rFonts w:ascii="Times New Roman" w:hAnsi="Times New Roman" w:cs="Times New Roman"/>
              <w:lang w:val="tr-TR"/>
            </w:rPr>
          </w:pPr>
          <w:r w:rsidRPr="004567BD">
            <w:rPr>
              <w:rFonts w:ascii="Times New Roman" w:hAnsi="Times New Roman" w:cs="Times New Roman"/>
              <w:lang w:val="tr-TR"/>
            </w:rPr>
            <w:t>Danışman</w:t>
          </w:r>
        </w:p>
        <w:p w14:paraId="1CF98A2C" w14:textId="77777777" w:rsidR="004567BD" w:rsidRPr="004567BD" w:rsidRDefault="004567BD" w:rsidP="004567BD">
          <w:pPr>
            <w:jc w:val="center"/>
            <w:rPr>
              <w:rFonts w:ascii="Times New Roman" w:hAnsi="Times New Roman" w:cs="Times New Roman"/>
              <w:lang w:val="tr-TR"/>
            </w:rPr>
          </w:pPr>
          <w:r w:rsidRPr="004567BD">
            <w:rPr>
              <w:rFonts w:ascii="Times New Roman" w:hAnsi="Times New Roman" w:cs="Times New Roman"/>
              <w:lang w:val="tr-TR"/>
            </w:rPr>
            <w:t>Unvanı, Adı Soyadı</w:t>
          </w:r>
        </w:p>
        <w:p w14:paraId="2C366991" w14:textId="77777777" w:rsidR="004567BD" w:rsidRPr="004567BD" w:rsidRDefault="004567BD" w:rsidP="004567BD">
          <w:pPr>
            <w:jc w:val="center"/>
            <w:rPr>
              <w:rFonts w:ascii="Times New Roman" w:hAnsi="Times New Roman" w:cs="Times New Roman"/>
              <w:lang w:val="tr-TR"/>
            </w:rPr>
          </w:pPr>
        </w:p>
        <w:p w14:paraId="4E1D1A35" w14:textId="77777777" w:rsidR="004567BD" w:rsidRPr="004567BD" w:rsidRDefault="004567BD" w:rsidP="004567BD">
          <w:pPr>
            <w:jc w:val="center"/>
            <w:rPr>
              <w:rFonts w:ascii="Times New Roman" w:hAnsi="Times New Roman" w:cs="Times New Roman"/>
              <w:lang w:val="tr-TR"/>
            </w:rPr>
          </w:pPr>
        </w:p>
        <w:p w14:paraId="4D83445C" w14:textId="77777777" w:rsidR="004567BD" w:rsidRPr="004567BD" w:rsidRDefault="004567BD" w:rsidP="004567BD">
          <w:pPr>
            <w:jc w:val="center"/>
            <w:rPr>
              <w:rFonts w:ascii="Times New Roman" w:hAnsi="Times New Roman" w:cs="Times New Roman"/>
              <w:lang w:val="tr-TR"/>
            </w:rPr>
          </w:pPr>
        </w:p>
        <w:p w14:paraId="3D67128B" w14:textId="77777777" w:rsidR="00D17B14" w:rsidRDefault="004567BD" w:rsidP="00D17B14">
          <w:pPr>
            <w:jc w:val="center"/>
            <w:rPr>
              <w:rFonts w:ascii="Times New Roman" w:hAnsi="Times New Roman" w:cs="Times New Roman"/>
              <w:lang w:val="tr-TR"/>
            </w:rPr>
          </w:pPr>
          <w:r w:rsidRPr="004567BD">
            <w:rPr>
              <w:rFonts w:ascii="Times New Roman" w:hAnsi="Times New Roman" w:cs="Times New Roman"/>
              <w:lang w:val="tr-TR"/>
            </w:rPr>
            <w:t>Ay, Yıl</w:t>
          </w:r>
        </w:p>
      </w:sdtContent>
    </w:sdt>
    <w:p w14:paraId="78BFA037" w14:textId="6A4A3F30" w:rsidR="004567BD" w:rsidRPr="004567BD" w:rsidRDefault="004567BD" w:rsidP="00D17B14">
      <w:pPr>
        <w:jc w:val="center"/>
        <w:rPr>
          <w:rFonts w:ascii="Times New Roman" w:hAnsi="Times New Roman" w:cs="Times New Roman"/>
          <w:lang w:val="tr-TR"/>
        </w:rPr>
      </w:pPr>
      <w:r w:rsidRPr="004567BD">
        <w:rPr>
          <w:rFonts w:ascii="Times New Roman" w:hAnsi="Times New Roman" w:cs="Times New Roman"/>
          <w:lang w:val="tr-TR"/>
        </w:rPr>
        <w:br w:type="page"/>
      </w:r>
    </w:p>
    <w:p w14:paraId="183CCF7F" w14:textId="77777777" w:rsidR="004567BD" w:rsidRPr="004567BD" w:rsidRDefault="004567BD" w:rsidP="004567BD">
      <w:pPr>
        <w:jc w:val="both"/>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lastRenderedPageBreak/>
        <w:t>I.</w:t>
      </w:r>
      <w:r w:rsidRPr="004567BD">
        <w:rPr>
          <w:rFonts w:ascii="Times New Roman" w:hAnsi="Times New Roman" w:cs="Times New Roman"/>
          <w:b/>
          <w:bCs/>
          <w:sz w:val="24"/>
          <w:szCs w:val="24"/>
          <w:lang w:val="tr-TR"/>
        </w:rPr>
        <w:tab/>
        <w:t>BİTİRME PROJESİNİN DURUMU</w:t>
      </w:r>
    </w:p>
    <w:p w14:paraId="4E059C79" w14:textId="66974E8E" w:rsidR="00C532D6" w:rsidRPr="004567BD" w:rsidRDefault="004567BD" w:rsidP="004567BD">
      <w:pPr>
        <w:jc w:val="both"/>
        <w:rPr>
          <w:rFonts w:ascii="Times New Roman" w:hAnsi="Times New Roman" w:cs="Times New Roman"/>
          <w:lang w:val="tr-TR"/>
        </w:rPr>
      </w:pPr>
      <w:r w:rsidRPr="004567BD">
        <w:rPr>
          <w:rFonts w:ascii="Times New Roman" w:hAnsi="Times New Roman" w:cs="Times New Roman"/>
          <w:lang w:val="tr-TR"/>
        </w:rPr>
        <w:t>Projenin genel tanımı ve amacı bu bölümde açıklanmalıdır. Projede kullanılan yöntem açıklanmalıdır. Çalışmanın zorlu ve ilginç kısımları buraya yazılabilir. Beklenen sonuçlar verilmelidir.</w:t>
      </w:r>
    </w:p>
    <w:p w14:paraId="11E33C0F" w14:textId="77777777" w:rsidR="004567BD" w:rsidRPr="004567BD" w:rsidRDefault="004567BD">
      <w:pPr>
        <w:spacing w:after="160" w:line="259" w:lineRule="auto"/>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br w:type="page"/>
      </w:r>
    </w:p>
    <w:p w14:paraId="1471776C" w14:textId="24EF7834" w:rsidR="004567BD" w:rsidRPr="004567BD" w:rsidRDefault="004567BD" w:rsidP="004567BD">
      <w:pPr>
        <w:jc w:val="both"/>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lastRenderedPageBreak/>
        <w:t>II.</w:t>
      </w:r>
      <w:r w:rsidRPr="004567BD">
        <w:rPr>
          <w:rFonts w:ascii="Times New Roman" w:hAnsi="Times New Roman" w:cs="Times New Roman"/>
          <w:b/>
          <w:bCs/>
          <w:sz w:val="24"/>
          <w:szCs w:val="24"/>
          <w:lang w:val="tr-TR"/>
        </w:rPr>
        <w:tab/>
        <w:t>MEVCUT DURUM</w:t>
      </w:r>
    </w:p>
    <w:p w14:paraId="5B3768DD" w14:textId="2BB6F55B" w:rsidR="004567BD" w:rsidRPr="004567BD" w:rsidRDefault="004567BD" w:rsidP="004567BD">
      <w:pPr>
        <w:jc w:val="both"/>
        <w:rPr>
          <w:rFonts w:ascii="Times New Roman" w:hAnsi="Times New Roman" w:cs="Times New Roman"/>
          <w:lang w:val="tr-TR"/>
        </w:rPr>
      </w:pPr>
      <w:r w:rsidRPr="004567BD">
        <w:rPr>
          <w:rFonts w:ascii="Times New Roman" w:hAnsi="Times New Roman" w:cs="Times New Roman"/>
          <w:lang w:val="tr-TR"/>
        </w:rPr>
        <w:t>Şu ana kadar tamamlanan ve raporlama sırasında devam eden çalışmalar burada belirtilmelidir.</w:t>
      </w:r>
    </w:p>
    <w:p w14:paraId="3B2091AF" w14:textId="77777777" w:rsidR="004567BD" w:rsidRPr="004567BD" w:rsidRDefault="004567BD">
      <w:pPr>
        <w:spacing w:after="160" w:line="259" w:lineRule="auto"/>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br w:type="page"/>
      </w:r>
    </w:p>
    <w:p w14:paraId="77BEC48B" w14:textId="5583C4C5" w:rsidR="004567BD" w:rsidRPr="004567BD" w:rsidRDefault="004567BD" w:rsidP="004567BD">
      <w:pPr>
        <w:jc w:val="both"/>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lastRenderedPageBreak/>
        <w:t>III.</w:t>
      </w:r>
      <w:r w:rsidRPr="004567BD">
        <w:rPr>
          <w:rFonts w:ascii="Times New Roman" w:hAnsi="Times New Roman" w:cs="Times New Roman"/>
          <w:b/>
          <w:bCs/>
          <w:sz w:val="24"/>
          <w:szCs w:val="24"/>
          <w:lang w:val="tr-TR"/>
        </w:rPr>
        <w:tab/>
        <w:t xml:space="preserve">PLANLANAN PROJE GÖREVLERİ </w:t>
      </w:r>
    </w:p>
    <w:p w14:paraId="6C86F5AA" w14:textId="77777777" w:rsidR="004567BD" w:rsidRPr="004567BD" w:rsidRDefault="004567BD" w:rsidP="004567BD">
      <w:pPr>
        <w:jc w:val="both"/>
        <w:rPr>
          <w:rFonts w:ascii="Times New Roman" w:hAnsi="Times New Roman" w:cs="Times New Roman"/>
          <w:lang w:val="tr-TR"/>
        </w:rPr>
      </w:pPr>
      <w:r w:rsidRPr="004567BD">
        <w:rPr>
          <w:rFonts w:ascii="Times New Roman" w:hAnsi="Times New Roman" w:cs="Times New Roman"/>
          <w:lang w:val="tr-TR"/>
        </w:rPr>
        <w:t>Bu bölümde proje çalışmasının sonuna kadar yapılması beklenen çalışmalar yazılmalıdır.</w:t>
      </w:r>
    </w:p>
    <w:p w14:paraId="5183194B" w14:textId="77777777" w:rsidR="004567BD" w:rsidRPr="004567BD" w:rsidRDefault="004567BD">
      <w:pPr>
        <w:spacing w:after="160" w:line="259" w:lineRule="auto"/>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br w:type="page"/>
      </w:r>
    </w:p>
    <w:p w14:paraId="69808E0B" w14:textId="1AA7545A" w:rsidR="004567BD" w:rsidRPr="004567BD" w:rsidRDefault="004567BD" w:rsidP="004567BD">
      <w:pPr>
        <w:jc w:val="both"/>
        <w:rPr>
          <w:rFonts w:ascii="Times New Roman" w:hAnsi="Times New Roman" w:cs="Times New Roman"/>
          <w:b/>
          <w:bCs/>
          <w:sz w:val="24"/>
          <w:szCs w:val="24"/>
          <w:lang w:val="tr-TR"/>
        </w:rPr>
      </w:pPr>
      <w:r w:rsidRPr="004567BD">
        <w:rPr>
          <w:rFonts w:ascii="Times New Roman" w:hAnsi="Times New Roman" w:cs="Times New Roman"/>
          <w:b/>
          <w:bCs/>
          <w:sz w:val="24"/>
          <w:szCs w:val="24"/>
          <w:lang w:val="tr-TR"/>
        </w:rPr>
        <w:lastRenderedPageBreak/>
        <w:t>KAYNAKÇA</w:t>
      </w:r>
    </w:p>
    <w:p w14:paraId="7AB6DB29" w14:textId="77777777" w:rsidR="004567BD" w:rsidRPr="004567BD" w:rsidRDefault="004567BD" w:rsidP="004567BD">
      <w:pPr>
        <w:ind w:left="567" w:hanging="567"/>
        <w:jc w:val="both"/>
        <w:rPr>
          <w:rFonts w:ascii="Times New Roman" w:eastAsia="Times New Roman" w:hAnsi="Times New Roman" w:cs="Times New Roman"/>
        </w:rPr>
      </w:pPr>
      <w:r w:rsidRPr="004567BD">
        <w:rPr>
          <w:rFonts w:ascii="Times New Roman" w:eastAsia="Times New Roman" w:hAnsi="Times New Roman" w:cs="Times New Roman"/>
        </w:rPr>
        <w:t xml:space="preserve">Cover, T. M., &amp; Thomas, J. A. (2012). </w:t>
      </w:r>
      <w:r w:rsidRPr="004567BD">
        <w:rPr>
          <w:rFonts w:ascii="Times New Roman" w:eastAsia="Times New Roman" w:hAnsi="Times New Roman" w:cs="Times New Roman"/>
          <w:i/>
        </w:rPr>
        <w:t>Elements of information theory</w:t>
      </w:r>
      <w:r w:rsidRPr="004567BD">
        <w:rPr>
          <w:rFonts w:ascii="Times New Roman" w:eastAsia="Times New Roman" w:hAnsi="Times New Roman" w:cs="Times New Roman"/>
        </w:rPr>
        <w:t>. John Wiley &amp; Sons.</w:t>
      </w:r>
    </w:p>
    <w:p w14:paraId="5402A5C9" w14:textId="77777777" w:rsidR="004567BD" w:rsidRPr="004567BD" w:rsidRDefault="004567BD" w:rsidP="004567BD">
      <w:pPr>
        <w:ind w:left="567" w:hanging="567"/>
        <w:jc w:val="both"/>
        <w:rPr>
          <w:rFonts w:ascii="Times New Roman" w:eastAsia="Times New Roman" w:hAnsi="Times New Roman" w:cs="Times New Roman"/>
        </w:rPr>
      </w:pPr>
      <w:r w:rsidRPr="004567BD">
        <w:rPr>
          <w:rFonts w:ascii="Times New Roman" w:eastAsia="Times New Roman" w:hAnsi="Times New Roman" w:cs="Times New Roman"/>
        </w:rPr>
        <w:t xml:space="preserve">Einstein, A., </w:t>
      </w:r>
      <w:proofErr w:type="spellStart"/>
      <w:r w:rsidRPr="004567BD">
        <w:rPr>
          <w:rFonts w:ascii="Times New Roman" w:eastAsia="Times New Roman" w:hAnsi="Times New Roman" w:cs="Times New Roman"/>
        </w:rPr>
        <w:t>Podolsky</w:t>
      </w:r>
      <w:proofErr w:type="spellEnd"/>
      <w:r w:rsidRPr="004567BD">
        <w:rPr>
          <w:rFonts w:ascii="Times New Roman" w:eastAsia="Times New Roman" w:hAnsi="Times New Roman" w:cs="Times New Roman"/>
        </w:rPr>
        <w:t xml:space="preserve">, B., &amp; Rosen, N. (1935). Can quantum-mechanical description of physical reality be considered </w:t>
      </w:r>
      <w:proofErr w:type="gramStart"/>
      <w:r w:rsidRPr="004567BD">
        <w:rPr>
          <w:rFonts w:ascii="Times New Roman" w:eastAsia="Times New Roman" w:hAnsi="Times New Roman" w:cs="Times New Roman"/>
        </w:rPr>
        <w:t>complete?.</w:t>
      </w:r>
      <w:proofErr w:type="gramEnd"/>
      <w:r w:rsidRPr="004567BD">
        <w:rPr>
          <w:rFonts w:ascii="Times New Roman" w:eastAsia="Times New Roman" w:hAnsi="Times New Roman" w:cs="Times New Roman"/>
        </w:rPr>
        <w:t xml:space="preserve"> </w:t>
      </w:r>
      <w:r w:rsidRPr="004567BD">
        <w:rPr>
          <w:rFonts w:ascii="Times New Roman" w:eastAsia="Times New Roman" w:hAnsi="Times New Roman" w:cs="Times New Roman"/>
          <w:i/>
          <w:iCs/>
        </w:rPr>
        <w:t>Physical review</w:t>
      </w:r>
      <w:r w:rsidRPr="004567BD">
        <w:rPr>
          <w:rFonts w:ascii="Times New Roman" w:eastAsia="Times New Roman" w:hAnsi="Times New Roman" w:cs="Times New Roman"/>
        </w:rPr>
        <w:t xml:space="preserve">, </w:t>
      </w:r>
      <w:r w:rsidRPr="004567BD">
        <w:rPr>
          <w:rFonts w:ascii="Times New Roman" w:eastAsia="Times New Roman" w:hAnsi="Times New Roman" w:cs="Times New Roman"/>
          <w:i/>
          <w:iCs/>
        </w:rPr>
        <w:t>47</w:t>
      </w:r>
      <w:r w:rsidRPr="004567BD">
        <w:rPr>
          <w:rFonts w:ascii="Times New Roman" w:eastAsia="Times New Roman" w:hAnsi="Times New Roman" w:cs="Times New Roman"/>
        </w:rPr>
        <w:t>(10), 777.</w:t>
      </w:r>
    </w:p>
    <w:p w14:paraId="049EED76" w14:textId="77777777" w:rsidR="004567BD" w:rsidRPr="004567BD" w:rsidRDefault="004567BD" w:rsidP="004567BD">
      <w:pPr>
        <w:ind w:left="567" w:hanging="567"/>
        <w:jc w:val="both"/>
        <w:rPr>
          <w:rFonts w:ascii="Times New Roman" w:eastAsia="Times New Roman" w:hAnsi="Times New Roman" w:cs="Times New Roman"/>
          <w:sz w:val="24"/>
          <w:szCs w:val="24"/>
        </w:rPr>
      </w:pPr>
      <w:proofErr w:type="spellStart"/>
      <w:r w:rsidRPr="004567BD">
        <w:rPr>
          <w:rFonts w:ascii="Times New Roman" w:eastAsia="Times New Roman" w:hAnsi="Times New Roman" w:cs="Times New Roman"/>
        </w:rPr>
        <w:t>Grossglauser</w:t>
      </w:r>
      <w:proofErr w:type="spellEnd"/>
      <w:r w:rsidRPr="004567BD">
        <w:rPr>
          <w:rFonts w:ascii="Times New Roman" w:eastAsia="Times New Roman" w:hAnsi="Times New Roman" w:cs="Times New Roman"/>
        </w:rPr>
        <w:t xml:space="preserve">, M., &amp; </w:t>
      </w:r>
      <w:proofErr w:type="spellStart"/>
      <w:r w:rsidRPr="004567BD">
        <w:rPr>
          <w:rFonts w:ascii="Times New Roman" w:eastAsia="Times New Roman" w:hAnsi="Times New Roman" w:cs="Times New Roman"/>
        </w:rPr>
        <w:t>Tse</w:t>
      </w:r>
      <w:proofErr w:type="spellEnd"/>
      <w:r w:rsidRPr="004567BD">
        <w:rPr>
          <w:rFonts w:ascii="Times New Roman" w:eastAsia="Times New Roman" w:hAnsi="Times New Roman" w:cs="Times New Roman"/>
        </w:rPr>
        <w:t xml:space="preserve">, D. (2001). Mobility increases the capacity of ad-hoc wireless networks. In INFOCOM 2001. </w:t>
      </w:r>
      <w:r w:rsidRPr="004567BD">
        <w:rPr>
          <w:rFonts w:ascii="Times New Roman" w:eastAsia="Times New Roman" w:hAnsi="Times New Roman" w:cs="Times New Roman"/>
          <w:i/>
        </w:rPr>
        <w:t>Twentieth Annual Joint Conference of the IEEE Computer and Communications Societies</w:t>
      </w:r>
      <w:r w:rsidRPr="004567BD">
        <w:rPr>
          <w:rFonts w:ascii="Times New Roman" w:eastAsia="Times New Roman" w:hAnsi="Times New Roman" w:cs="Times New Roman"/>
        </w:rPr>
        <w:t>. Proceedings. (Vol. 3, pp. 1360-1369).</w:t>
      </w:r>
    </w:p>
    <w:p w14:paraId="14326188" w14:textId="3163CB18"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sz w:val="24"/>
          <w:szCs w:val="24"/>
          <w:lang w:val="tr-TR"/>
        </w:rPr>
        <w:t>(</w:t>
      </w:r>
      <w:r w:rsidRPr="004567BD">
        <w:rPr>
          <w:rFonts w:ascii="Times New Roman" w:hAnsi="Times New Roman" w:cs="Times New Roman"/>
          <w:color w:val="FF0000"/>
          <w:lang w:val="tr-TR"/>
        </w:rPr>
        <w:t xml:space="preserve">Kaynakça bölümü, ara rapor içerisinde kullanılan alıntı ve göndermelerin yazar soyadına göre alfabetik olarak sıralandığı bölümdür. Ara rapor içerisinde kullanılan her kaynağın kaynakçada yer alması gerekir. Kaynakçada yer verilen bir kaynağa da metin içinde atıfta bulunulması gerekir. Kaynağın metin içinde verilen bilgileri ile kaynakçada yer alan bilgileri arasında tutarlılık olmalıdır. Metin içinde ve kaynakçada verilen kaynaklardan, bu kaynakların kullanımından ve kaynakların doğruluğundan yazar sorumludur. </w:t>
      </w:r>
    </w:p>
    <w:p w14:paraId="3D607311" w14:textId="0E7687A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Kaynakçada, atıf yapılan kaynaklarla ilgili olarak metin içinde referans gösterimi tekniğine göre atıflar yazar soyadı ve parantez içinde yer alan yayın yılı ile belirtilir.</w:t>
      </w:r>
    </w:p>
    <w:p w14:paraId="382B2D51"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Metinde,</w:t>
      </w:r>
    </w:p>
    <w:p w14:paraId="6B76439B" w14:textId="4CBFA758"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Yazar adı cümlenin doğal bir parçası olarak kullanılmışsa yayın yılı parantez içinde belirtilir. </w:t>
      </w:r>
    </w:p>
    <w:p w14:paraId="330C8094" w14:textId="77777777" w:rsidR="004567BD" w:rsidRPr="004567BD" w:rsidRDefault="004567BD" w:rsidP="004567BD">
      <w:pPr>
        <w:jc w:val="both"/>
        <w:rPr>
          <w:rFonts w:ascii="Times New Roman" w:hAnsi="Times New Roman" w:cs="Times New Roman"/>
          <w:color w:val="FF0000"/>
          <w:lang w:val="tr-TR"/>
        </w:rPr>
      </w:pPr>
      <w:proofErr w:type="spellStart"/>
      <w:r w:rsidRPr="004567BD">
        <w:rPr>
          <w:rFonts w:ascii="Times New Roman" w:hAnsi="Times New Roman" w:cs="Times New Roman"/>
          <w:color w:val="FF0000"/>
          <w:lang w:val="tr-TR"/>
        </w:rPr>
        <w:t>Gürkaynak</w:t>
      </w:r>
      <w:proofErr w:type="spellEnd"/>
      <w:r w:rsidRPr="004567BD">
        <w:rPr>
          <w:rFonts w:ascii="Times New Roman" w:hAnsi="Times New Roman" w:cs="Times New Roman"/>
          <w:color w:val="FF0000"/>
          <w:lang w:val="tr-TR"/>
        </w:rPr>
        <w:t xml:space="preserve"> (2002) kimyasal çözeltiler üzerinde yapmış olduğu ...</w:t>
      </w:r>
    </w:p>
    <w:p w14:paraId="01AD7D92" w14:textId="67EE7CE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Yazar adı cümlenin doğal bir parçası olarak kullanılmamışsa yazar adı ve basım yılı parantez içinde verilir. </w:t>
      </w:r>
    </w:p>
    <w:p w14:paraId="77B6E84F"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En son çalışmalar (Pınar, 2003) uygulamanın ...</w:t>
      </w:r>
    </w:p>
    <w:p w14:paraId="3EFB073A" w14:textId="39757D46"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İki yazarın bulunması durumunda her iki yazarın soyadı da kullanılır. </w:t>
      </w:r>
    </w:p>
    <w:p w14:paraId="3F511576" w14:textId="77777777" w:rsidR="004567BD" w:rsidRPr="004567BD" w:rsidRDefault="004567BD" w:rsidP="004567BD">
      <w:pPr>
        <w:jc w:val="both"/>
        <w:rPr>
          <w:rFonts w:ascii="Times New Roman" w:hAnsi="Times New Roman" w:cs="Times New Roman"/>
          <w:color w:val="FF0000"/>
          <w:lang w:val="tr-TR"/>
        </w:rPr>
      </w:pPr>
      <w:proofErr w:type="spellStart"/>
      <w:r w:rsidRPr="004567BD">
        <w:rPr>
          <w:rFonts w:ascii="Times New Roman" w:hAnsi="Times New Roman" w:cs="Times New Roman"/>
          <w:color w:val="FF0000"/>
          <w:lang w:val="tr-TR"/>
        </w:rPr>
        <w:t>Çinicioğlu</w:t>
      </w:r>
      <w:proofErr w:type="spellEnd"/>
      <w:r w:rsidRPr="004567BD">
        <w:rPr>
          <w:rFonts w:ascii="Times New Roman" w:hAnsi="Times New Roman" w:cs="Times New Roman"/>
          <w:color w:val="FF0000"/>
          <w:lang w:val="tr-TR"/>
        </w:rPr>
        <w:t xml:space="preserve"> ve Keleşoğlu (1993) yumuşak dolgular üzerinde ...</w:t>
      </w:r>
    </w:p>
    <w:p w14:paraId="24B11E18" w14:textId="0803BD3B"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İkiden fazla yazar olması durumunda ilk yazarın soyadını “ve </w:t>
      </w:r>
      <w:proofErr w:type="spellStart"/>
      <w:r w:rsidRPr="004567BD">
        <w:rPr>
          <w:rFonts w:ascii="Times New Roman" w:hAnsi="Times New Roman" w:cs="Times New Roman"/>
          <w:color w:val="FF0000"/>
          <w:lang w:val="tr-TR"/>
        </w:rPr>
        <w:t>diğ</w:t>
      </w:r>
      <w:proofErr w:type="spellEnd"/>
      <w:r w:rsidRPr="004567BD">
        <w:rPr>
          <w:rFonts w:ascii="Times New Roman" w:hAnsi="Times New Roman" w:cs="Times New Roman"/>
          <w:color w:val="FF0000"/>
          <w:lang w:val="tr-TR"/>
        </w:rPr>
        <w:t xml:space="preserve">.” ifadesi takip eder. </w:t>
      </w:r>
    </w:p>
    <w:p w14:paraId="39DC4A79"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 xml:space="preserve">Öztoprak ve </w:t>
      </w:r>
      <w:proofErr w:type="spellStart"/>
      <w:r w:rsidRPr="004567BD">
        <w:rPr>
          <w:rFonts w:ascii="Times New Roman" w:hAnsi="Times New Roman" w:cs="Times New Roman"/>
          <w:color w:val="FF0000"/>
          <w:lang w:val="tr-TR"/>
        </w:rPr>
        <w:t>diğ</w:t>
      </w:r>
      <w:proofErr w:type="spellEnd"/>
      <w:r w:rsidRPr="004567BD">
        <w:rPr>
          <w:rFonts w:ascii="Times New Roman" w:hAnsi="Times New Roman" w:cs="Times New Roman"/>
          <w:color w:val="FF0000"/>
          <w:lang w:val="tr-TR"/>
        </w:rPr>
        <w:t xml:space="preserve">. (1999) tarafından öne sürülen ... </w:t>
      </w:r>
    </w:p>
    <w:p w14:paraId="5321CFEF" w14:textId="376FA6DE"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Eğer aynı yazarın aynı yılda basılmış birden fazla yayını kullanılmışsa basım yıllarının sonuna alfabetik bir karakter ilave edilir. </w:t>
      </w:r>
    </w:p>
    <w:p w14:paraId="5332E4B5"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 xml:space="preserve">Bozbey ve </w:t>
      </w:r>
      <w:proofErr w:type="spellStart"/>
      <w:r w:rsidRPr="004567BD">
        <w:rPr>
          <w:rFonts w:ascii="Times New Roman" w:hAnsi="Times New Roman" w:cs="Times New Roman"/>
          <w:color w:val="FF0000"/>
          <w:lang w:val="tr-TR"/>
        </w:rPr>
        <w:t>diğ</w:t>
      </w:r>
      <w:proofErr w:type="spellEnd"/>
      <w:r w:rsidRPr="004567BD">
        <w:rPr>
          <w:rFonts w:ascii="Times New Roman" w:hAnsi="Times New Roman" w:cs="Times New Roman"/>
          <w:color w:val="FF0000"/>
          <w:lang w:val="tr-TR"/>
        </w:rPr>
        <w:t>. (</w:t>
      </w:r>
      <w:proofErr w:type="gramStart"/>
      <w:r w:rsidRPr="004567BD">
        <w:rPr>
          <w:rFonts w:ascii="Times New Roman" w:hAnsi="Times New Roman" w:cs="Times New Roman"/>
          <w:color w:val="FF0000"/>
          <w:lang w:val="tr-TR"/>
        </w:rPr>
        <w:t>2003a</w:t>
      </w:r>
      <w:proofErr w:type="gramEnd"/>
      <w:r w:rsidRPr="004567BD">
        <w:rPr>
          <w:rFonts w:ascii="Times New Roman" w:hAnsi="Times New Roman" w:cs="Times New Roman"/>
          <w:color w:val="FF0000"/>
          <w:lang w:val="tr-TR"/>
        </w:rPr>
        <w:t>) tarafından yapılan çalışmalar bu sonucu ...</w:t>
      </w:r>
    </w:p>
    <w:p w14:paraId="4B9559EE"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 xml:space="preserve">Kaynakçanın düzenlenmesinde; belgeler, kitaplar, makaleler, elektronik kaynaklar, gazeteler, tezler gibi bölümlendirmeler yapılması ve her bölümün kendi içinde alfabetik sıraya konması da mümkündür. </w:t>
      </w:r>
    </w:p>
    <w:p w14:paraId="3BA7CAEA" w14:textId="7777777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Aşağıda kaynakça hazırlanırken uyulması gereken kurallar belirtilmiştir:</w:t>
      </w:r>
    </w:p>
    <w:p w14:paraId="2F20497A" w14:textId="1DD733C3"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a)</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Kaynakça başlığı yeni bir sayfada, büyük harfle, ortalı, kalın, tez metnindeki yazı tipi ve boyutu ile aynı olacak şekilde yazılır.</w:t>
      </w:r>
    </w:p>
    <w:p w14:paraId="04AF9854" w14:textId="107D9F22"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lastRenderedPageBreak/>
        <w:t>b)</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Kaynaklar yazım alanının sol kenarından başlayarak ve bu “</w:t>
      </w:r>
      <w:proofErr w:type="spellStart"/>
      <w:r w:rsidRPr="004567BD">
        <w:rPr>
          <w:rFonts w:ascii="Times New Roman" w:hAnsi="Times New Roman" w:cs="Times New Roman"/>
          <w:color w:val="FF0000"/>
          <w:lang w:val="tr-TR"/>
        </w:rPr>
        <w:t>Kılavuz”da</w:t>
      </w:r>
      <w:proofErr w:type="spellEnd"/>
      <w:r w:rsidRPr="004567BD">
        <w:rPr>
          <w:rFonts w:ascii="Times New Roman" w:hAnsi="Times New Roman" w:cs="Times New Roman"/>
          <w:color w:val="FF0000"/>
          <w:lang w:val="tr-TR"/>
        </w:rPr>
        <w:t xml:space="preserve"> verilen örnekler dikkate alınarak yazılır.</w:t>
      </w:r>
    </w:p>
    <w:p w14:paraId="5F737B2C" w14:textId="665CF19A"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c)</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Aynı </w:t>
      </w:r>
      <w:proofErr w:type="gramStart"/>
      <w:r w:rsidRPr="004567BD">
        <w:rPr>
          <w:rFonts w:ascii="Times New Roman" w:hAnsi="Times New Roman" w:cs="Times New Roman"/>
          <w:color w:val="FF0000"/>
          <w:lang w:val="tr-TR"/>
        </w:rPr>
        <w:t>yazar(</w:t>
      </w:r>
      <w:proofErr w:type="spellStart"/>
      <w:proofErr w:type="gramEnd"/>
      <w:r w:rsidRPr="004567BD">
        <w:rPr>
          <w:rFonts w:ascii="Times New Roman" w:hAnsi="Times New Roman" w:cs="Times New Roman"/>
          <w:color w:val="FF0000"/>
          <w:lang w:val="tr-TR"/>
        </w:rPr>
        <w:t>lar</w:t>
      </w:r>
      <w:proofErr w:type="spellEnd"/>
      <w:r w:rsidRPr="004567BD">
        <w:rPr>
          <w:rFonts w:ascii="Times New Roman" w:hAnsi="Times New Roman" w:cs="Times New Roman"/>
          <w:color w:val="FF0000"/>
          <w:lang w:val="tr-TR"/>
        </w:rPr>
        <w:t>)</w:t>
      </w:r>
      <w:proofErr w:type="spellStart"/>
      <w:r w:rsidRPr="004567BD">
        <w:rPr>
          <w:rFonts w:ascii="Times New Roman" w:hAnsi="Times New Roman" w:cs="Times New Roman"/>
          <w:color w:val="FF0000"/>
          <w:lang w:val="tr-TR"/>
        </w:rPr>
        <w:t>ın</w:t>
      </w:r>
      <w:proofErr w:type="spellEnd"/>
      <w:r w:rsidRPr="004567BD">
        <w:rPr>
          <w:rFonts w:ascii="Times New Roman" w:hAnsi="Times New Roman" w:cs="Times New Roman"/>
          <w:color w:val="FF0000"/>
          <w:lang w:val="tr-TR"/>
        </w:rPr>
        <w:t xml:space="preserve"> birden çok kaynağı varsa en eski basım yılına sahip kaynaktan başlanarak sıralanır.</w:t>
      </w:r>
    </w:p>
    <w:p w14:paraId="6C492AB6" w14:textId="65E3F0D3" w:rsidR="004567BD" w:rsidRPr="004567BD" w:rsidRDefault="004567BD" w:rsidP="004567BD">
      <w:pPr>
        <w:jc w:val="both"/>
        <w:rPr>
          <w:rFonts w:ascii="Times New Roman" w:hAnsi="Times New Roman" w:cs="Times New Roman"/>
          <w:color w:val="FF0000"/>
          <w:lang w:val="tr-TR"/>
        </w:rPr>
      </w:pPr>
      <w:proofErr w:type="gramStart"/>
      <w:r w:rsidRPr="004567BD">
        <w:rPr>
          <w:rFonts w:ascii="Times New Roman" w:hAnsi="Times New Roman" w:cs="Times New Roman"/>
          <w:color w:val="FF0000"/>
          <w:lang w:val="tr-TR"/>
        </w:rPr>
        <w:t>ç</w:t>
      </w:r>
      <w:proofErr w:type="gramEnd"/>
      <w:r w:rsidRPr="004567BD">
        <w:rPr>
          <w:rFonts w:ascii="Times New Roman" w:hAnsi="Times New Roman" w:cs="Times New Roman"/>
          <w:color w:val="FF0000"/>
          <w:lang w:val="tr-TR"/>
        </w:rPr>
        <w:t>)</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Aynı yazar(</w:t>
      </w:r>
      <w:proofErr w:type="spellStart"/>
      <w:r w:rsidRPr="004567BD">
        <w:rPr>
          <w:rFonts w:ascii="Times New Roman" w:hAnsi="Times New Roman" w:cs="Times New Roman"/>
          <w:color w:val="FF0000"/>
          <w:lang w:val="tr-TR"/>
        </w:rPr>
        <w:t>lar</w:t>
      </w:r>
      <w:proofErr w:type="spellEnd"/>
      <w:r w:rsidRPr="004567BD">
        <w:rPr>
          <w:rFonts w:ascii="Times New Roman" w:hAnsi="Times New Roman" w:cs="Times New Roman"/>
          <w:color w:val="FF0000"/>
          <w:lang w:val="tr-TR"/>
        </w:rPr>
        <w:t>)</w:t>
      </w:r>
      <w:proofErr w:type="spellStart"/>
      <w:r w:rsidRPr="004567BD">
        <w:rPr>
          <w:rFonts w:ascii="Times New Roman" w:hAnsi="Times New Roman" w:cs="Times New Roman"/>
          <w:color w:val="FF0000"/>
          <w:lang w:val="tr-TR"/>
        </w:rPr>
        <w:t>ın</w:t>
      </w:r>
      <w:proofErr w:type="spellEnd"/>
      <w:r w:rsidRPr="004567BD">
        <w:rPr>
          <w:rFonts w:ascii="Times New Roman" w:hAnsi="Times New Roman" w:cs="Times New Roman"/>
          <w:color w:val="FF0000"/>
          <w:lang w:val="tr-TR"/>
        </w:rPr>
        <w:t xml:space="preserve"> birden fazla kaynağından biri çok yazarlıysa bu durumda çok yazarlı kaynak daha sonra verilir.</w:t>
      </w:r>
    </w:p>
    <w:p w14:paraId="4DF87F41" w14:textId="18B3BE0A"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d)</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 xml:space="preserve">Aynı </w:t>
      </w:r>
      <w:proofErr w:type="gramStart"/>
      <w:r w:rsidRPr="004567BD">
        <w:rPr>
          <w:rFonts w:ascii="Times New Roman" w:hAnsi="Times New Roman" w:cs="Times New Roman"/>
          <w:color w:val="FF0000"/>
          <w:lang w:val="tr-TR"/>
        </w:rPr>
        <w:t>yazar(</w:t>
      </w:r>
      <w:proofErr w:type="spellStart"/>
      <w:proofErr w:type="gramEnd"/>
      <w:r w:rsidRPr="004567BD">
        <w:rPr>
          <w:rFonts w:ascii="Times New Roman" w:hAnsi="Times New Roman" w:cs="Times New Roman"/>
          <w:color w:val="FF0000"/>
          <w:lang w:val="tr-TR"/>
        </w:rPr>
        <w:t>lar</w:t>
      </w:r>
      <w:proofErr w:type="spellEnd"/>
      <w:r w:rsidRPr="004567BD">
        <w:rPr>
          <w:rFonts w:ascii="Times New Roman" w:hAnsi="Times New Roman" w:cs="Times New Roman"/>
          <w:color w:val="FF0000"/>
          <w:lang w:val="tr-TR"/>
        </w:rPr>
        <w:t>)</w:t>
      </w:r>
      <w:proofErr w:type="spellStart"/>
      <w:r w:rsidRPr="004567BD">
        <w:rPr>
          <w:rFonts w:ascii="Times New Roman" w:hAnsi="Times New Roman" w:cs="Times New Roman"/>
          <w:color w:val="FF0000"/>
          <w:lang w:val="tr-TR"/>
        </w:rPr>
        <w:t>ın</w:t>
      </w:r>
      <w:proofErr w:type="spellEnd"/>
      <w:r w:rsidRPr="004567BD">
        <w:rPr>
          <w:rFonts w:ascii="Times New Roman" w:hAnsi="Times New Roman" w:cs="Times New Roman"/>
          <w:color w:val="FF0000"/>
          <w:lang w:val="tr-TR"/>
        </w:rPr>
        <w:t xml:space="preserve"> aynı yıl içinde yayımlanmış birden fazla kaynağı varsa bu durumda çalışmaların ismi alfabetik olarak sıralanır ve parantez içinde yayın tarihine sırasıyla “a, b, c, ç, d” gibi harfler eklenerek sıralama yapılır.</w:t>
      </w:r>
    </w:p>
    <w:p w14:paraId="5136B342" w14:textId="6E21A5B7"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e)</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Aynı soyada sahip farklı yazarların çalışmaları varsa sıralamada adlarının baş harfleri dikkate alınarak sıralama yapılır.</w:t>
      </w:r>
    </w:p>
    <w:p w14:paraId="3A87D23A" w14:textId="62C957F1"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f)</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Kurum yazarlı kaynaklar, kurum/kuruluşun baş harflerine göre “</w:t>
      </w:r>
      <w:proofErr w:type="spellStart"/>
      <w:r w:rsidRPr="004567BD">
        <w:rPr>
          <w:rFonts w:ascii="Times New Roman" w:hAnsi="Times New Roman" w:cs="Times New Roman"/>
          <w:color w:val="FF0000"/>
          <w:lang w:val="tr-TR"/>
        </w:rPr>
        <w:t>Kaynakça”da</w:t>
      </w:r>
      <w:proofErr w:type="spellEnd"/>
      <w:r w:rsidRPr="004567BD">
        <w:rPr>
          <w:rFonts w:ascii="Times New Roman" w:hAnsi="Times New Roman" w:cs="Times New Roman"/>
          <w:color w:val="FF0000"/>
          <w:lang w:val="tr-TR"/>
        </w:rPr>
        <w:t xml:space="preserve"> sıralanır.</w:t>
      </w:r>
    </w:p>
    <w:p w14:paraId="0798E074" w14:textId="5FE56C3B"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g)</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Yazarı belli olmayan kaynak, eser adının baş harfine göre sıralanır.</w:t>
      </w:r>
    </w:p>
    <w:p w14:paraId="0EE76C67" w14:textId="6B55BA01"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h)</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Tarihi belli olmayan kaynaklar, alfabetik sıraya göre “</w:t>
      </w:r>
      <w:proofErr w:type="spellStart"/>
      <w:r w:rsidRPr="004567BD">
        <w:rPr>
          <w:rFonts w:ascii="Times New Roman" w:hAnsi="Times New Roman" w:cs="Times New Roman"/>
          <w:color w:val="FF0000"/>
          <w:lang w:val="tr-TR"/>
        </w:rPr>
        <w:t>Kaynakça”da</w:t>
      </w:r>
      <w:proofErr w:type="spellEnd"/>
      <w:r w:rsidRPr="004567BD">
        <w:rPr>
          <w:rFonts w:ascii="Times New Roman" w:hAnsi="Times New Roman" w:cs="Times New Roman"/>
          <w:color w:val="FF0000"/>
          <w:lang w:val="tr-TR"/>
        </w:rPr>
        <w:t xml:space="preserve"> yer alır.</w:t>
      </w:r>
    </w:p>
    <w:p w14:paraId="5F366FFA" w14:textId="350C9404"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ı)</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Yalnızca İnternet adresi olan kaynaklar, metin içinde veriliş sırasına göre erişim tarihleriyle birlikte “</w:t>
      </w:r>
      <w:proofErr w:type="spellStart"/>
      <w:r w:rsidRPr="004567BD">
        <w:rPr>
          <w:rFonts w:ascii="Times New Roman" w:hAnsi="Times New Roman" w:cs="Times New Roman"/>
          <w:color w:val="FF0000"/>
          <w:lang w:val="tr-TR"/>
        </w:rPr>
        <w:t>Kaynakça”nın</w:t>
      </w:r>
      <w:proofErr w:type="spellEnd"/>
      <w:r w:rsidRPr="004567BD">
        <w:rPr>
          <w:rFonts w:ascii="Times New Roman" w:hAnsi="Times New Roman" w:cs="Times New Roman"/>
          <w:color w:val="FF0000"/>
          <w:lang w:val="tr-TR"/>
        </w:rPr>
        <w:t xml:space="preserve"> en sonunda yer alır.</w:t>
      </w:r>
    </w:p>
    <w:p w14:paraId="4672AB60" w14:textId="48793DB4"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i)</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Mevzuat “</w:t>
      </w:r>
      <w:proofErr w:type="spellStart"/>
      <w:r w:rsidRPr="004567BD">
        <w:rPr>
          <w:rFonts w:ascii="Times New Roman" w:hAnsi="Times New Roman" w:cs="Times New Roman"/>
          <w:color w:val="FF0000"/>
          <w:lang w:val="tr-TR"/>
        </w:rPr>
        <w:t>Kaynakça”da</w:t>
      </w:r>
      <w:proofErr w:type="spellEnd"/>
      <w:r w:rsidRPr="004567BD">
        <w:rPr>
          <w:rFonts w:ascii="Times New Roman" w:hAnsi="Times New Roman" w:cs="Times New Roman"/>
          <w:color w:val="FF0000"/>
          <w:lang w:val="tr-TR"/>
        </w:rPr>
        <w:t xml:space="preserve"> gösterilmez.</w:t>
      </w:r>
    </w:p>
    <w:p w14:paraId="38256EBF" w14:textId="5088F90B"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j)</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Basılı olduğu hâlde İnternet ortamından erişim sağlanmış kitap, makale ve tezlerin “</w:t>
      </w:r>
      <w:proofErr w:type="spellStart"/>
      <w:r w:rsidRPr="004567BD">
        <w:rPr>
          <w:rFonts w:ascii="Times New Roman" w:hAnsi="Times New Roman" w:cs="Times New Roman"/>
          <w:color w:val="FF0000"/>
          <w:lang w:val="tr-TR"/>
        </w:rPr>
        <w:t>Kaynakça”daki</w:t>
      </w:r>
      <w:proofErr w:type="spellEnd"/>
      <w:r w:rsidRPr="004567BD">
        <w:rPr>
          <w:rFonts w:ascii="Times New Roman" w:hAnsi="Times New Roman" w:cs="Times New Roman"/>
          <w:color w:val="FF0000"/>
          <w:lang w:val="tr-TR"/>
        </w:rPr>
        <w:t xml:space="preserve"> gösterimi basılı yayımların gösterimiyle aynı şekilde yapılır.</w:t>
      </w:r>
    </w:p>
    <w:p w14:paraId="0F166C4F" w14:textId="36D41CA0"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k)</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Yazar, eser adı, yayım tarihi, kurum adı gibi künye bilgilerinin tamamının veya herhangi birinin olmadığı e-kaynaklarda yalnızca İnternet tam adresi ve erişim tarihi verilir.</w:t>
      </w:r>
    </w:p>
    <w:p w14:paraId="55AD9DF0" w14:textId="26FA52E6" w:rsidR="004567BD" w:rsidRPr="004567BD" w:rsidRDefault="004567BD" w:rsidP="004567BD">
      <w:pPr>
        <w:jc w:val="both"/>
        <w:rPr>
          <w:rFonts w:ascii="Times New Roman" w:hAnsi="Times New Roman" w:cs="Times New Roman"/>
          <w:color w:val="FF0000"/>
          <w:lang w:val="tr-TR"/>
        </w:rPr>
      </w:pPr>
      <w:r w:rsidRPr="004567BD">
        <w:rPr>
          <w:rFonts w:ascii="Times New Roman" w:hAnsi="Times New Roman" w:cs="Times New Roman"/>
          <w:color w:val="FF0000"/>
          <w:lang w:val="tr-TR"/>
        </w:rPr>
        <w:t>l)</w:t>
      </w:r>
      <w:r>
        <w:rPr>
          <w:rFonts w:ascii="Times New Roman" w:hAnsi="Times New Roman" w:cs="Times New Roman"/>
          <w:color w:val="FF0000"/>
          <w:lang w:val="tr-TR"/>
        </w:rPr>
        <w:t xml:space="preserve"> </w:t>
      </w:r>
      <w:r w:rsidRPr="004567BD">
        <w:rPr>
          <w:rFonts w:ascii="Times New Roman" w:hAnsi="Times New Roman" w:cs="Times New Roman"/>
          <w:color w:val="FF0000"/>
          <w:lang w:val="tr-TR"/>
        </w:rPr>
        <w:t>TV programları, TV dizileri, sinema filmleri, müzik ve ses kayıtları veya çoklu ortam yazılımı türü kaynaklar “</w:t>
      </w:r>
      <w:proofErr w:type="spellStart"/>
      <w:r w:rsidRPr="004567BD">
        <w:rPr>
          <w:rFonts w:ascii="Times New Roman" w:hAnsi="Times New Roman" w:cs="Times New Roman"/>
          <w:color w:val="FF0000"/>
          <w:lang w:val="tr-TR"/>
        </w:rPr>
        <w:t>Kaynakça”da</w:t>
      </w:r>
      <w:proofErr w:type="spellEnd"/>
      <w:r w:rsidRPr="004567BD">
        <w:rPr>
          <w:rFonts w:ascii="Times New Roman" w:hAnsi="Times New Roman" w:cs="Times New Roman"/>
          <w:color w:val="FF0000"/>
          <w:lang w:val="tr-TR"/>
        </w:rPr>
        <w:t xml:space="preserve"> gösterilir.</w:t>
      </w:r>
      <w:r>
        <w:rPr>
          <w:rFonts w:ascii="Times New Roman" w:hAnsi="Times New Roman" w:cs="Times New Roman"/>
          <w:color w:val="FF0000"/>
          <w:lang w:val="tr-TR"/>
        </w:rPr>
        <w:t>)</w:t>
      </w:r>
    </w:p>
    <w:sectPr w:rsidR="004567BD" w:rsidRPr="00456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BD"/>
    <w:rsid w:val="00094648"/>
    <w:rsid w:val="00262EF9"/>
    <w:rsid w:val="004567BD"/>
    <w:rsid w:val="006976C7"/>
    <w:rsid w:val="008542A9"/>
    <w:rsid w:val="00C532D6"/>
    <w:rsid w:val="00D17B14"/>
    <w:rsid w:val="00D65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EE04"/>
  <w15:chartTrackingRefBased/>
  <w15:docId w15:val="{F4564C0E-A3DB-4A37-A5BA-6C18A3F1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BD"/>
    <w:pPr>
      <w:spacing w:after="200" w:line="276" w:lineRule="auto"/>
    </w:pPr>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700</Words>
  <Characters>3994</Characters>
  <Application>Microsoft Office Word</Application>
  <DocSecurity>0</DocSecurity>
  <Lines>33</Lines>
  <Paragraphs>9</Paragraphs>
  <ScaleCrop>false</ScaleCrop>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YÜRDEM</dc:creator>
  <cp:keywords/>
  <dc:description/>
  <cp:lastModifiedBy>Müge OLUÇOĞLU</cp:lastModifiedBy>
  <cp:revision>3</cp:revision>
  <dcterms:created xsi:type="dcterms:W3CDTF">2021-08-23T09:58:00Z</dcterms:created>
  <dcterms:modified xsi:type="dcterms:W3CDTF">2022-09-27T17:43:00Z</dcterms:modified>
</cp:coreProperties>
</file>